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Certainly. I can plug the data from your document into a model to predict the number of rewarded video views needed to cover your costs.</w:t>
      </w:r>
    </w:p>
    <w:p w:rsidR="00000000" w:rsidDel="00000000" w:rsidP="00000000" w:rsidRDefault="00000000" w:rsidRPr="00000000" w14:paraId="00000002">
      <w:pPr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your "WeTheGamers: GameServer Currency &amp; Pricing Analysis" document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here are the key figures I'll use:</w:t>
      </w:r>
    </w:p>
    <w:p w:rsidR="00000000" w:rsidDel="00000000" w:rsidP="00000000" w:rsidRDefault="00000000" w:rsidRPr="00000000" w14:paraId="00000003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9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Monthly Costs: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"Conservative" projection lists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$65 per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the cost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I'll use this as the baseline to cover.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9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Ad Assumption: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assume an "Average ad revenue per session: $0.015"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$0.015 is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Revenue Per View (RPV)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which is equivalent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$15 eCPM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(eCPM = $0.015 * 1000).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6">
      <w:pPr>
        <w:spacing w:after="240" w:before="120" w:line="275.9999942779541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Daily Break-Even Calculation</w:t>
      </w:r>
    </w:p>
    <w:p w:rsidR="00000000" w:rsidDel="00000000" w:rsidP="00000000" w:rsidRDefault="00000000" w:rsidRPr="00000000" w14:paraId="00000008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let's find the daily cost you need to cover from your "Conservative" scenario: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$65 (Monthly Cost) / 30 (Days)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$2.17 per day</w:t>
      </w:r>
    </w:p>
    <w:p w:rsidR="00000000" w:rsidDel="00000000" w:rsidP="00000000" w:rsidRDefault="00000000" w:rsidRPr="00000000" w14:paraId="0000000B">
      <w:pPr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your own assumed RPV of $0.015, the calculation is: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$2.17 / $0.015 = 145 rewarded video views per day</w:t>
      </w:r>
    </w:p>
    <w:p w:rsidR="00000000" w:rsidDel="00000000" w:rsidP="00000000" w:rsidRDefault="00000000" w:rsidRPr="00000000" w14:paraId="0000000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means you would need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145 ad views per 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cover the $65 monthly cost, based on your own "average" revenue assumption.</w:t>
      </w:r>
    </w:p>
    <w:p w:rsidR="00000000" w:rsidDel="00000000" w:rsidP="00000000" w:rsidRDefault="00000000" w:rsidRPr="00000000" w14:paraId="0000000E">
      <w:pPr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Visualization: Videos Per Day by eCPM</w:t>
      </w:r>
    </w:p>
    <w:p w:rsidR="00000000" w:rsidDel="00000000" w:rsidP="00000000" w:rsidRDefault="00000000" w:rsidRPr="00000000" w14:paraId="00000010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asked to see this "per ad mediator." Since each mediation platform will provide a different eCPM (revenue per 1,000 impressions), the best way to visualize this is to see how many video views you need at different eCPM levels.</w:t>
      </w:r>
    </w:p>
    <w:p w:rsidR="00000000" w:rsidDel="00000000" w:rsidP="00000000" w:rsidRDefault="00000000" w:rsidRPr="00000000" w14:paraId="00000012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shows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number of rewarded video views needed per 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cover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$2.17 daily cost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based on the eCPM a mediator provides.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eCPM (Revenue per 1,000 Views)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Revenue Per View (RPV)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Daily Views Needed (to cover $2.17)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$10.00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$0.010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217 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conservative eCPM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$15.00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$0.015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145 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Your document's assumption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20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$25.00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$0.025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87 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strong, achievable eCPM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$40.00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$0.040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55 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high-performance eCPM</w:t>
            </w:r>
          </w:p>
        </w:tc>
      </w:tr>
    </w:tbl>
    <w:p w:rsidR="00000000" w:rsidDel="00000000" w:rsidP="00000000" w:rsidRDefault="00000000" w:rsidRPr="00000000" w14:paraId="00000029">
      <w:pPr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 you can see, a high-performance ad mediator that delivers a $40 eCPM means you only need 55 daily ad views to cover your baseline costs, whereas a low-performing one at $10 eCPM would require 217 views.</w:t>
      </w:r>
    </w:p>
    <w:p w:rsidR="00000000" w:rsidDel="00000000" w:rsidP="00000000" w:rsidRDefault="00000000" w:rsidRPr="00000000" w14:paraId="0000002A">
      <w:pPr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eih41szdnc0e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Scaling Predictions for Your Other Scenarios</w:t>
      </w:r>
    </w:p>
    <w:p w:rsidR="00000000" w:rsidDel="00000000" w:rsidP="00000000" w:rsidRDefault="00000000" w:rsidRPr="00000000" w14:paraId="0000002C">
      <w:pPr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document also lists "Moderate" and "Optimistic" cost scenarios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Here is how many daily ad views (using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$15 eCPM / $0.015 RPV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assumption) you would need to cover those scaled costs:</w:t>
      </w:r>
    </w:p>
    <w:p w:rsidR="00000000" w:rsidDel="00000000" w:rsidP="00000000" w:rsidRDefault="00000000" w:rsidRPr="00000000" w14:paraId="0000002E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Moderate Scenario ($130/month):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$130 / 30 = $4.33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Views Needed: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$4.33 / $0.015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~289 views/day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Optimistic Scenario ($260/month):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$260 / 30 = $8.67</w:t>
      </w:r>
    </w:p>
    <w:p w:rsidR="00000000" w:rsidDel="00000000" w:rsidP="00000000" w:rsidRDefault="00000000" w:rsidRPr="00000000" w14:paraId="00000034">
      <w:pPr>
        <w:numPr>
          <w:ilvl w:val="1"/>
          <w:numId w:val="2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Views Needed: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$8.67 / $0.015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~578 views/day</w:t>
      </w:r>
    </w:p>
    <w:p w:rsidR="00000000" w:rsidDel="00000000" w:rsidP="00000000" w:rsidRDefault="00000000" w:rsidRPr="00000000" w14:paraId="0000003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allows you to plug in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actual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eCPM you get from your chosen ad mediation platform to make accurate financial projections.</w:t>
      </w:r>
    </w:p>
    <w:p w:rsidR="00000000" w:rsidDel="00000000" w:rsidP="00000000" w:rsidRDefault="00000000" w:rsidRPr="00000000" w14:paraId="0000003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br w:type="textWrapping"/>
        <w:br w:type="textWrapping"/>
        <w:t xml:space="preserve">Here is an example model that combines your ad revenue and premium economics, using the data from your "WeTheGamers" analysis.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shows how premium purchases can significantly reduce the number of daily ad views required to cover your costs.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Data from Your Document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 Revenue Assumption: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$0.015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rewarded video view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Costs (Conservative):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$65/month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$2.17/day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Costs (Moderate):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$130/month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$4.33/day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Premium Packages: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 Pack: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$6.99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Ultimate Pack: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$17.99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Subscription: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 1: Conservative Cost Scenario ($65/month)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assumes you sell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 "Pro Pack" ($6.99) per week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Cost to Cover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 / 30 days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$2.17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Views (Ads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$2.17 / $0.015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145 views/day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Premium Supplement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$6.99 / 7 days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$1.00/day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Remaining Daily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$2.17 - $1.00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$1.17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NEW Daily Views Needed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$1.17 / $0.015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78 views/day</w:t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Selling just one "Pro Pack" per week would reduce your required daily ad views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46%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 2: Moderate Cost Scenario ($130/month)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assumes you sell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one "Ultimate Pack" ($17.99) per week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Cost to Cover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$130 / 30 days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$4.33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Views (Ads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$4.33 / $0.015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289 views/day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Premium Supplement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$17.99 / 7 days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$2.57/day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Remaining Daily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$4.33 - $2.57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$1.76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NEW Daily Views Needed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$1.76 / $0.015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118 views/day</w:t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this scenario, one "Ultimate Pack" sale per week would cover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59%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daily moderate costs, dramatically lowering the ad view requirement.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 Note on Subscriptions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document also mentions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$3.99/month subscription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option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provides a stable, recurring revenue stream.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signed up just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17 subscribers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you would generate:</w:t>
      </w:r>
    </w:p>
    <w:p w:rsidR="00000000" w:rsidDel="00000000" w:rsidP="00000000" w:rsidRDefault="00000000" w:rsidRPr="00000000" w14:paraId="0000007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17 * $3.99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$67.83/month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recurring revenue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alone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would cover your entire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$65/month "Conservative" cost 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before a single ad is viewed or a single premium pack is sold.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